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8B2354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Pr="00415F46" w:rsidRDefault="00584952" w:rsidP="005D13ED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(M.P. z 2018 r. poz. 705, z późn.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>raporty za IV</w:t>
      </w:r>
      <w:r w:rsidRPr="00415F46">
        <w:rPr>
          <w:rFonts w:ascii="Calibri" w:hAnsi="Calibri" w:cs="Calibri"/>
        </w:rPr>
        <w:t xml:space="preserve"> kwartał 2020</w:t>
      </w:r>
      <w:bookmarkStart w:id="0" w:name="_GoBack"/>
      <w:bookmarkEnd w:id="0"/>
      <w:r w:rsidRPr="00415F46">
        <w:rPr>
          <w:rFonts w:ascii="Calibri" w:hAnsi="Calibri" w:cs="Calibri"/>
        </w:rPr>
        <w:t xml:space="preserve"> r. z postępu rzeczowo-finansowego następujących projektów informatycznych:</w:t>
      </w:r>
    </w:p>
    <w:p w:rsidR="00415F46" w:rsidRPr="00415F46" w:rsidRDefault="005D13ED" w:rsidP="005D13ED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 w:rsidRPr="005D13ED">
        <w:rPr>
          <w:rFonts w:ascii="Calibri" w:eastAsia="Calibri" w:hAnsi="Calibri"/>
          <w:b/>
          <w:szCs w:val="22"/>
          <w:lang w:eastAsia="en-US"/>
        </w:rPr>
        <w:t xml:space="preserve">Digital Brain – cyfrowe zasoby Instytutu Psychiatrii i Neurologii w Warszawie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5D13ED">
        <w:rPr>
          <w:rFonts w:ascii="Calibri" w:eastAsia="Calibri" w:hAnsi="Calibri"/>
          <w:szCs w:val="22"/>
          <w:lang w:eastAsia="en-US"/>
        </w:rPr>
        <w:t>Instytut Psychiatrii i Neurologii w Warszawie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5D13ED">
        <w:rPr>
          <w:rFonts w:ascii="Calibri" w:eastAsia="Calibri" w:hAnsi="Calibri"/>
          <w:szCs w:val="22"/>
          <w:lang w:eastAsia="en-US"/>
        </w:rPr>
        <w:t>Instytut Psychiatrii i Neurologii w Warszawie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5D13ED" w:rsidP="005D13ED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5D13ED">
        <w:rPr>
          <w:rFonts w:ascii="Calibri" w:eastAsia="Calibri" w:hAnsi="Calibri"/>
          <w:b/>
          <w:szCs w:val="22"/>
          <w:lang w:eastAsia="en-US"/>
        </w:rPr>
        <w:t>Budowa nowoczesnej platformy gro</w:t>
      </w:r>
      <w:r>
        <w:rPr>
          <w:rFonts w:ascii="Calibri" w:eastAsia="Calibri" w:hAnsi="Calibri"/>
          <w:b/>
          <w:szCs w:val="22"/>
          <w:lang w:eastAsia="en-US"/>
        </w:rPr>
        <w:t>madzenia i analizy danych z Kra</w:t>
      </w:r>
      <w:r w:rsidRPr="005D13ED">
        <w:rPr>
          <w:rFonts w:ascii="Calibri" w:eastAsia="Calibri" w:hAnsi="Calibri"/>
          <w:b/>
          <w:szCs w:val="22"/>
          <w:lang w:eastAsia="en-US"/>
        </w:rPr>
        <w:t>jowego Rejestru Nowotworów oraz</w:t>
      </w:r>
      <w:r>
        <w:rPr>
          <w:rFonts w:ascii="Calibri" w:eastAsia="Calibri" w:hAnsi="Calibri"/>
          <w:b/>
          <w:szCs w:val="22"/>
          <w:lang w:eastAsia="en-US"/>
        </w:rPr>
        <w:t xml:space="preserve"> onkologicznych rejestrów narzą</w:t>
      </w:r>
      <w:r w:rsidRPr="005D13ED">
        <w:rPr>
          <w:rFonts w:ascii="Calibri" w:eastAsia="Calibri" w:hAnsi="Calibri"/>
          <w:b/>
          <w:szCs w:val="22"/>
          <w:lang w:eastAsia="en-US"/>
        </w:rPr>
        <w:t xml:space="preserve">dowych, zintegrowanej z bazami </w:t>
      </w:r>
      <w:r>
        <w:rPr>
          <w:rFonts w:ascii="Calibri" w:eastAsia="Calibri" w:hAnsi="Calibri"/>
          <w:b/>
          <w:szCs w:val="22"/>
          <w:lang w:eastAsia="en-US"/>
        </w:rPr>
        <w:t>świadczeniodawców leczących cho</w:t>
      </w:r>
      <w:r w:rsidRPr="005D13ED">
        <w:rPr>
          <w:rFonts w:ascii="Calibri" w:eastAsia="Calibri" w:hAnsi="Calibri"/>
          <w:b/>
          <w:szCs w:val="22"/>
          <w:lang w:eastAsia="en-US"/>
        </w:rPr>
        <w:t>roby onkologiczne (e-KRN+)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5D13ED">
        <w:rPr>
          <w:rFonts w:ascii="Calibri" w:eastAsia="Calibri" w:hAnsi="Calibri"/>
          <w:szCs w:val="22"/>
          <w:lang w:eastAsia="en-US"/>
        </w:rPr>
        <w:t>Narodowy Instytut Onkologii im. Marii Skłod</w:t>
      </w:r>
      <w:r>
        <w:rPr>
          <w:rFonts w:ascii="Calibri" w:eastAsia="Calibri" w:hAnsi="Calibri"/>
          <w:szCs w:val="22"/>
          <w:lang w:eastAsia="en-US"/>
        </w:rPr>
        <w:t>owskiej-Curie - Państwowy Insty</w:t>
      </w:r>
      <w:r w:rsidRPr="005D13ED">
        <w:rPr>
          <w:rFonts w:ascii="Calibri" w:eastAsia="Calibri" w:hAnsi="Calibri"/>
          <w:szCs w:val="22"/>
          <w:lang w:eastAsia="en-US"/>
        </w:rPr>
        <w:t>tut Badawczy w Warszawie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5D13ED">
        <w:rPr>
          <w:rFonts w:ascii="Calibri" w:eastAsia="Calibri" w:hAnsi="Calibri"/>
          <w:szCs w:val="22"/>
          <w:lang w:eastAsia="en-US"/>
        </w:rPr>
        <w:t>Narodowy Instytut Onkologii im. Marii Skłod</w:t>
      </w:r>
      <w:r>
        <w:rPr>
          <w:rFonts w:ascii="Calibri" w:eastAsia="Calibri" w:hAnsi="Calibri"/>
          <w:szCs w:val="22"/>
          <w:lang w:eastAsia="en-US"/>
        </w:rPr>
        <w:t>owskiej-Curie - Państwowy Insty</w:t>
      </w:r>
      <w:r w:rsidRPr="005D13ED">
        <w:rPr>
          <w:rFonts w:ascii="Calibri" w:eastAsia="Calibri" w:hAnsi="Calibri"/>
          <w:szCs w:val="22"/>
          <w:lang w:eastAsia="en-US"/>
        </w:rPr>
        <w:t>tut Badawczy w Warszawie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5D13ED" w:rsidP="005D13ED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proofErr w:type="spellStart"/>
      <w:r w:rsidRPr="005D13ED">
        <w:rPr>
          <w:rFonts w:ascii="Calibri" w:eastAsia="Calibri" w:hAnsi="Calibri"/>
          <w:b/>
          <w:szCs w:val="22"/>
          <w:lang w:eastAsia="en-US"/>
        </w:rPr>
        <w:t>openCARDIO</w:t>
      </w:r>
      <w:proofErr w:type="spellEnd"/>
      <w:r w:rsidRPr="005D13ED">
        <w:rPr>
          <w:rFonts w:ascii="Calibri" w:eastAsia="Calibri" w:hAnsi="Calibri"/>
          <w:b/>
          <w:szCs w:val="22"/>
          <w:lang w:eastAsia="en-US"/>
        </w:rPr>
        <w:t xml:space="preserve"> - bank otwartych danych naukowych nt. diagnostyki i </w:t>
      </w:r>
      <w:r>
        <w:rPr>
          <w:rFonts w:ascii="Calibri" w:eastAsia="Calibri" w:hAnsi="Calibri"/>
          <w:b/>
          <w:szCs w:val="22"/>
          <w:lang w:eastAsia="en-US"/>
        </w:rPr>
        <w:t xml:space="preserve">leczenia chorób układu krążenia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5D13ED">
        <w:rPr>
          <w:rFonts w:ascii="Calibri" w:eastAsia="Calibri" w:hAnsi="Calibri"/>
          <w:szCs w:val="22"/>
          <w:lang w:eastAsia="en-US"/>
        </w:rPr>
        <w:t>Warszawski Uniwersytet Medyczny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5D13ED">
        <w:rPr>
          <w:rFonts w:ascii="Calibri" w:eastAsia="Calibri" w:hAnsi="Calibri"/>
          <w:szCs w:val="22"/>
          <w:lang w:eastAsia="en-US"/>
        </w:rPr>
        <w:t>Warszawski Uniwersytet Medyczny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5D13ED" w:rsidP="001E0ADF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5D13ED">
        <w:rPr>
          <w:rFonts w:ascii="Calibri" w:eastAsia="Calibri" w:hAnsi="Calibri"/>
          <w:b/>
          <w:szCs w:val="22"/>
          <w:lang w:eastAsia="en-US"/>
        </w:rPr>
        <w:t xml:space="preserve">System Monitorowania Kosztów Leczenia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Minister </w:t>
      </w:r>
      <w:r w:rsidR="001E0ADF">
        <w:rPr>
          <w:rFonts w:ascii="Calibri" w:eastAsia="Calibri" w:hAnsi="Calibri"/>
          <w:szCs w:val="22"/>
          <w:lang w:eastAsia="en-US"/>
        </w:rPr>
        <w:t>Zdrowia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="001E0ADF" w:rsidRPr="001E0ADF">
        <w:rPr>
          <w:rFonts w:ascii="Calibri" w:eastAsia="Calibri" w:hAnsi="Calibri"/>
          <w:szCs w:val="22"/>
          <w:lang w:eastAsia="en-US"/>
        </w:rPr>
        <w:t>Agencja Oceny Technologii Medycznych i Taryfikacji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1E0ADF" w:rsidP="001E0ADF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1E0ADF">
        <w:rPr>
          <w:rFonts w:ascii="Calibri" w:eastAsia="Calibri" w:hAnsi="Calibri"/>
          <w:b/>
          <w:szCs w:val="22"/>
          <w:lang w:eastAsia="en-US"/>
        </w:rPr>
        <w:t xml:space="preserve">Projekt e-Krew – Informatyzacja Publicznej Służby Krwi oraz Rozwój Nadzoru nad Krwiolecznictwem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1E0ADF">
        <w:rPr>
          <w:rFonts w:ascii="Calibri" w:eastAsia="Calibri" w:hAnsi="Calibri"/>
          <w:szCs w:val="22"/>
          <w:lang w:eastAsia="en-US"/>
        </w:rPr>
        <w:t>Ministerstwo Zdrowia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1E0ADF">
        <w:rPr>
          <w:rFonts w:ascii="Calibri" w:eastAsia="Calibri" w:hAnsi="Calibri"/>
          <w:szCs w:val="22"/>
          <w:lang w:eastAsia="en-US"/>
        </w:rPr>
        <w:t>Centrum e-Zdrowia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1E0ADF" w:rsidRPr="001E0ADF" w:rsidRDefault="001E0ADF" w:rsidP="001E0ADF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64" w:lineRule="auto"/>
        <w:ind w:left="357" w:hanging="357"/>
        <w:rPr>
          <w:rFonts w:asciiTheme="minorHAnsi" w:hAnsiTheme="minorHAnsi" w:cstheme="minorHAnsi"/>
          <w:b/>
        </w:rPr>
      </w:pPr>
      <w:proofErr w:type="spellStart"/>
      <w:r w:rsidRPr="001E0ADF">
        <w:rPr>
          <w:rFonts w:ascii="Calibri" w:eastAsia="Calibri" w:hAnsi="Calibri"/>
          <w:b/>
          <w:szCs w:val="22"/>
          <w:lang w:eastAsia="en-US"/>
        </w:rPr>
        <w:t>ProfiBaza</w:t>
      </w:r>
      <w:proofErr w:type="spellEnd"/>
      <w:r w:rsidRPr="001E0ADF">
        <w:rPr>
          <w:rFonts w:ascii="Calibri" w:eastAsia="Calibri" w:hAnsi="Calibri"/>
          <w:b/>
          <w:szCs w:val="22"/>
          <w:lang w:eastAsia="en-US"/>
        </w:rPr>
        <w:t xml:space="preserve"> - Cyfrowe udostępnienie informacji publicznej na temat sytuacji zdrowotnej ludności oraz realizacji programów zdrowotnych dla potrzeb profilaktyki chorób i promocji zdrowia w Polsce </w:t>
      </w:r>
      <w:r w:rsidR="00584952" w:rsidRPr="001E0ADF">
        <w:rPr>
          <w:rFonts w:ascii="Calibri" w:eastAsia="Calibri" w:hAnsi="Calibri"/>
          <w:szCs w:val="22"/>
          <w:lang w:eastAsia="en-US"/>
        </w:rPr>
        <w:t xml:space="preserve">- wnioskodawca </w:t>
      </w:r>
      <w:r w:rsidRPr="001E0ADF">
        <w:rPr>
          <w:rFonts w:ascii="Calibri" w:eastAsia="Calibri" w:hAnsi="Calibri"/>
          <w:szCs w:val="22"/>
          <w:lang w:eastAsia="en-US"/>
        </w:rPr>
        <w:t>Narodowy Instytut Zdrowia Publicznego – Państwowy Zakład Higieny</w:t>
      </w:r>
      <w:r w:rsidR="00584952" w:rsidRPr="001E0ADF">
        <w:rPr>
          <w:rFonts w:ascii="Calibri" w:eastAsia="Calibri" w:hAnsi="Calibri"/>
          <w:szCs w:val="22"/>
          <w:lang w:eastAsia="en-US"/>
        </w:rPr>
        <w:t xml:space="preserve">, beneficjent </w:t>
      </w:r>
      <w:r w:rsidRPr="001E0ADF">
        <w:rPr>
          <w:rFonts w:ascii="Calibri" w:eastAsia="Calibri" w:hAnsi="Calibri"/>
          <w:szCs w:val="22"/>
          <w:lang w:eastAsia="en-US"/>
        </w:rPr>
        <w:t>Narodowy Instytut Zdrowia Publicznego – Państwowy Zakład Higieny</w:t>
      </w:r>
      <w:r>
        <w:rPr>
          <w:rFonts w:ascii="Calibri" w:eastAsia="Calibri" w:hAnsi="Calibri"/>
          <w:szCs w:val="22"/>
          <w:lang w:eastAsia="en-US"/>
        </w:rPr>
        <w:t>.</w:t>
      </w:r>
      <w:r w:rsidRPr="001E0ADF">
        <w:rPr>
          <w:rFonts w:ascii="Calibri" w:eastAsia="Calibri" w:hAnsi="Calibri"/>
          <w:szCs w:val="22"/>
          <w:lang w:eastAsia="en-US"/>
        </w:rPr>
        <w:t xml:space="preserve"> </w:t>
      </w: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1E0ADF">
        <w:rPr>
          <w:rFonts w:asciiTheme="minorHAnsi" w:hAnsiTheme="minorHAnsi" w:cstheme="minorHAnsi"/>
          <w:b/>
          <w:u w:val="single"/>
        </w:rPr>
        <w:t>25 stycznia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>Uprzejmie proszę o wnoszenie uwag wyłącznie w formie tabeli, która stanowi załącznik 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8B2354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8B2354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8B2354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8B2354" w:rsidP="00415F46">
      <w:pPr>
        <w:spacing w:before="120" w:after="120" w:line="264" w:lineRule="auto"/>
        <w:rPr>
          <w:rFonts w:ascii="Calibri" w:hAnsi="Calibri"/>
        </w:rPr>
      </w:pP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BC024C" w:rsidRDefault="008B2354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lastRenderedPageBreak/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354" w:rsidRDefault="008B2354">
      <w:r>
        <w:separator/>
      </w:r>
    </w:p>
  </w:endnote>
  <w:endnote w:type="continuationSeparator" w:id="0">
    <w:p w:rsidR="008B2354" w:rsidRDefault="008B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ul. Królewska 27, 00-060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354" w:rsidRDefault="008B2354">
      <w:r>
        <w:separator/>
      </w:r>
    </w:p>
  </w:footnote>
  <w:footnote w:type="continuationSeparator" w:id="0">
    <w:p w:rsidR="008B2354" w:rsidRDefault="008B2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8B2354" w:rsidP="00356E95">
    <w:pPr>
      <w:pStyle w:val="Nagwek"/>
      <w:jc w:val="right"/>
    </w:pPr>
  </w:p>
  <w:p w:rsidR="00F21B71" w:rsidRDefault="008B2354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 xml:space="preserve">Warszawa, dnia </w:t>
    </w:r>
    <w:r w:rsidR="001E0ADF">
      <w:t>18 stycznia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8B2354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584952" w:rsidRP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584952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DAIP.WOKRM.0102.19.1.2021</w:t>
                          </w:r>
                        </w:p>
                        <w:p w:rsidR="001D612B" w:rsidRPr="00F21B71" w:rsidRDefault="008B2354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1D612B" w:rsidRPr="00F21B71" w:rsidRDefault="008B2354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584952" w:rsidRP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584952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DAIP.WOKRM.0102.19.1.2021</w:t>
                    </w: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1E0ADF"/>
    <w:rsid w:val="003B3D7D"/>
    <w:rsid w:val="00584952"/>
    <w:rsid w:val="005D13ED"/>
    <w:rsid w:val="008B2354"/>
    <w:rsid w:val="00DE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641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Zwara Wioletta</cp:lastModifiedBy>
  <cp:revision>6</cp:revision>
  <cp:lastPrinted>2018-05-09T10:02:00Z</cp:lastPrinted>
  <dcterms:created xsi:type="dcterms:W3CDTF">2020-10-28T08:51:00Z</dcterms:created>
  <dcterms:modified xsi:type="dcterms:W3CDTF">2021-01-18T15:16:00Z</dcterms:modified>
</cp:coreProperties>
</file>